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53BC7D" w14:textId="01B81B65" w:rsidR="00F42359" w:rsidRPr="004E7CE3" w:rsidRDefault="004E7CE3" w:rsidP="00F42359">
      <w:pPr>
        <w:rPr>
          <w:rFonts w:ascii="Barlow" w:hAnsi="Barlow" w:cs="Tahoma"/>
          <w:b/>
          <w:bCs/>
          <w:sz w:val="40"/>
          <w:szCs w:val="40"/>
        </w:rPr>
      </w:pPr>
      <w:r w:rsidRPr="004E7CE3">
        <w:rPr>
          <w:rFonts w:ascii="Barlow" w:hAnsi="Barlow" w:cs="Tahoma"/>
          <w:b/>
          <w:bCs/>
          <w:sz w:val="40"/>
          <w:szCs w:val="40"/>
        </w:rPr>
        <w:t>Polymyalgi</w:t>
      </w:r>
    </w:p>
    <w:p w14:paraId="2D01C1AA" w14:textId="5D16A4C8" w:rsidR="00F42359" w:rsidRPr="004E7CE3" w:rsidRDefault="004E7CE3" w:rsidP="00E60AB6">
      <w:pPr>
        <w:jc w:val="right"/>
        <w:rPr>
          <w:rFonts w:ascii="Barlow" w:hAnsi="Barlow"/>
          <w:sz w:val="16"/>
          <w:szCs w:val="16"/>
        </w:rPr>
      </w:pPr>
      <w:r w:rsidRPr="004E7CE3">
        <w:rPr>
          <w:rFonts w:ascii="Barlow" w:hAnsi="Barlow"/>
          <w:sz w:val="16"/>
          <w:szCs w:val="16"/>
        </w:rPr>
        <w:t>Dato 1</w:t>
      </w:r>
      <w:r w:rsidR="00432B2E">
        <w:rPr>
          <w:rFonts w:ascii="Barlow" w:hAnsi="Barlow"/>
          <w:sz w:val="16"/>
          <w:szCs w:val="16"/>
        </w:rPr>
        <w:t>2</w:t>
      </w:r>
      <w:r w:rsidRPr="004E7CE3">
        <w:rPr>
          <w:rFonts w:ascii="Barlow" w:hAnsi="Barlow"/>
          <w:sz w:val="16"/>
          <w:szCs w:val="16"/>
        </w:rPr>
        <w:t>-0</w:t>
      </w:r>
      <w:r w:rsidR="005D65C3">
        <w:rPr>
          <w:rFonts w:ascii="Barlow" w:hAnsi="Barlow"/>
          <w:sz w:val="16"/>
          <w:szCs w:val="16"/>
        </w:rPr>
        <w:t>9</w:t>
      </w:r>
      <w:r w:rsidRPr="004E7CE3">
        <w:rPr>
          <w:rFonts w:ascii="Barlow" w:hAnsi="Barlow"/>
          <w:sz w:val="16"/>
          <w:szCs w:val="16"/>
        </w:rPr>
        <w:t>-2024</w:t>
      </w:r>
    </w:p>
    <w:p w14:paraId="7B1E3400" w14:textId="77777777" w:rsidR="001C4F77" w:rsidRPr="004E7CE3" w:rsidRDefault="001C4F77" w:rsidP="001C4F77">
      <w:pPr>
        <w:rPr>
          <w:rFonts w:ascii="Barlow" w:hAnsi="Barlow"/>
          <w:b/>
          <w:bCs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>Introduktion</w:t>
      </w:r>
    </w:p>
    <w:p w14:paraId="50BDE2C7" w14:textId="77777777" w:rsidR="001C4F77" w:rsidRPr="004E7CE3" w:rsidRDefault="001C4F77" w:rsidP="001C4F77">
      <w:pPr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sz w:val="18"/>
          <w:szCs w:val="18"/>
        </w:rPr>
        <w:t>Klyngepakke består af:</w:t>
      </w:r>
    </w:p>
    <w:p w14:paraId="1FB1D306" w14:textId="1AFB3A72" w:rsidR="001C4F77" w:rsidRPr="004E7CE3" w:rsidRDefault="00504829" w:rsidP="001C4F77">
      <w:pPr>
        <w:pStyle w:val="Listeafsnit"/>
        <w:numPr>
          <w:ilvl w:val="0"/>
          <w:numId w:val="11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I</w:t>
      </w:r>
      <w:r w:rsidR="001C4F77" w:rsidRPr="004E7CE3">
        <w:rPr>
          <w:rFonts w:ascii="Barlow" w:hAnsi="Barlow"/>
          <w:sz w:val="18"/>
          <w:szCs w:val="18"/>
        </w:rPr>
        <w:t xml:space="preserve">ntroduktion </w:t>
      </w:r>
      <w:r>
        <w:rPr>
          <w:rFonts w:ascii="Barlow" w:hAnsi="Barlow"/>
          <w:sz w:val="18"/>
          <w:szCs w:val="18"/>
        </w:rPr>
        <w:t>til</w:t>
      </w:r>
      <w:r w:rsidR="001C4F77" w:rsidRPr="004E7CE3">
        <w:rPr>
          <w:rFonts w:ascii="Barlow" w:hAnsi="Barlow"/>
          <w:sz w:val="18"/>
          <w:szCs w:val="18"/>
        </w:rPr>
        <w:t xml:space="preserve"> klyngemedlemmer</w:t>
      </w:r>
      <w:r>
        <w:rPr>
          <w:rFonts w:ascii="Barlow" w:hAnsi="Barlow"/>
          <w:sz w:val="18"/>
          <w:szCs w:val="18"/>
        </w:rPr>
        <w:t>ne</w:t>
      </w:r>
    </w:p>
    <w:p w14:paraId="03F941C9" w14:textId="77777777" w:rsidR="001C4F77" w:rsidRPr="004E7CE3" w:rsidRDefault="001C4F77" w:rsidP="001C4F77">
      <w:pPr>
        <w:pStyle w:val="Listeafsnit"/>
        <w:numPr>
          <w:ilvl w:val="0"/>
          <w:numId w:val="11"/>
        </w:numPr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sz w:val="18"/>
          <w:szCs w:val="18"/>
        </w:rPr>
        <w:t>Præsentation til klyngemødet</w:t>
      </w:r>
    </w:p>
    <w:p w14:paraId="0C5D5CC4" w14:textId="6B268186" w:rsidR="001C4F77" w:rsidRPr="004E7CE3" w:rsidRDefault="004E7CE3" w:rsidP="001C4F77">
      <w:pPr>
        <w:pStyle w:val="Listeafsnit"/>
        <w:numPr>
          <w:ilvl w:val="0"/>
          <w:numId w:val="11"/>
        </w:numPr>
        <w:rPr>
          <w:rFonts w:ascii="Barlow" w:hAnsi="Barlow"/>
          <w:sz w:val="18"/>
          <w:szCs w:val="18"/>
        </w:rPr>
      </w:pPr>
      <w:r>
        <w:rPr>
          <w:rFonts w:ascii="Barlow" w:hAnsi="Barlow"/>
          <w:sz w:val="18"/>
          <w:szCs w:val="18"/>
        </w:rPr>
        <w:t>V</w:t>
      </w:r>
      <w:r w:rsidR="001C4F77" w:rsidRPr="004E7CE3">
        <w:rPr>
          <w:rFonts w:ascii="Barlow" w:hAnsi="Barlow"/>
          <w:sz w:val="18"/>
          <w:szCs w:val="18"/>
        </w:rPr>
        <w:t>ejledning til klyngekoordinatoren</w:t>
      </w:r>
    </w:p>
    <w:p w14:paraId="74BC8D23" w14:textId="77777777" w:rsidR="001C4F77" w:rsidRDefault="001C4F77" w:rsidP="001C4F77">
      <w:pPr>
        <w:pStyle w:val="Listeafsnit"/>
        <w:rPr>
          <w:rFonts w:ascii="Barlow" w:hAnsi="Barlow"/>
          <w:sz w:val="18"/>
          <w:szCs w:val="18"/>
        </w:rPr>
      </w:pPr>
    </w:p>
    <w:p w14:paraId="2A4A77F4" w14:textId="341978EF" w:rsidR="004E7CE3" w:rsidRPr="004E7CE3" w:rsidRDefault="004E7CE3" w:rsidP="004E7CE3">
      <w:pPr>
        <w:spacing w:before="0" w:after="0" w:line="240" w:lineRule="auto"/>
        <w:rPr>
          <w:rFonts w:ascii="Century Gothic" w:eastAsia="Times New Roman" w:hAnsi="Century Gothic" w:cs="Calibri"/>
          <w:sz w:val="18"/>
          <w:szCs w:val="18"/>
          <w:lang w:eastAsia="da-DK"/>
        </w:rPr>
      </w:pPr>
      <w:r>
        <w:rPr>
          <w:rFonts w:ascii="Barlow" w:hAnsi="Barlow"/>
          <w:sz w:val="18"/>
          <w:szCs w:val="18"/>
        </w:rPr>
        <w:t>Med udgangspunkt i opdateret behandlingsvejledning for Kæmpecelleartrit og Polymyalgia Reumatica fra okt 23 (</w:t>
      </w:r>
      <w:hyperlink r:id="rId7" w:history="1">
        <w:r w:rsidRPr="00796010">
          <w:rPr>
            <w:rStyle w:val="Hyperlink"/>
            <w:rFonts w:ascii="Barlow" w:hAnsi="Barlow"/>
            <w:sz w:val="16"/>
            <w:szCs w:val="16"/>
          </w:rPr>
          <w:t>https://danskreumatologi.dk/nbv/sygdomme/kaempecellearterit-polymyalgia-reumatika/</w:t>
        </w:r>
      </w:hyperlink>
      <w:r>
        <w:rPr>
          <w:rFonts w:ascii="Barlow" w:hAnsi="Barlow"/>
          <w:sz w:val="16"/>
          <w:szCs w:val="16"/>
        </w:rPr>
        <w:t>)</w:t>
      </w:r>
      <w:r>
        <w:rPr>
          <w:rFonts w:ascii="Barlow" w:hAnsi="Barlow"/>
          <w:sz w:val="18"/>
          <w:szCs w:val="18"/>
        </w:rPr>
        <w:t>, skal klyngen, med udgangspunkt i egne data via Sentinel, drøfte håndteringen af PMR-patienter.</w:t>
      </w:r>
      <w:r>
        <w:rPr>
          <w:rStyle w:val="Hyperlink"/>
          <w:rFonts w:ascii="Barlow" w:hAnsi="Barlow"/>
          <w:sz w:val="16"/>
          <w:szCs w:val="16"/>
        </w:rPr>
        <w:t xml:space="preserve"> </w:t>
      </w:r>
    </w:p>
    <w:p w14:paraId="3EB235DA" w14:textId="77777777" w:rsidR="004E7CE3" w:rsidRDefault="004E7CE3" w:rsidP="001C4F77">
      <w:pPr>
        <w:rPr>
          <w:rFonts w:ascii="Barlow" w:hAnsi="Barlow"/>
          <w:b/>
          <w:bCs/>
          <w:sz w:val="18"/>
          <w:szCs w:val="18"/>
        </w:rPr>
      </w:pPr>
    </w:p>
    <w:p w14:paraId="007F71ED" w14:textId="48D8C2B3" w:rsidR="001C4F77" w:rsidRPr="004E7CE3" w:rsidRDefault="00BF5306" w:rsidP="001C4F77">
      <w:pPr>
        <w:rPr>
          <w:rFonts w:ascii="Barlow" w:hAnsi="Barlow"/>
          <w:b/>
          <w:bCs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>Din f</w:t>
      </w:r>
      <w:r w:rsidR="001C4F77" w:rsidRPr="004E7CE3">
        <w:rPr>
          <w:rFonts w:ascii="Barlow" w:hAnsi="Barlow"/>
          <w:b/>
          <w:bCs/>
          <w:sz w:val="18"/>
          <w:szCs w:val="18"/>
        </w:rPr>
        <w:t>orberedelse</w:t>
      </w:r>
      <w:r w:rsidRPr="004E7CE3">
        <w:rPr>
          <w:rFonts w:ascii="Barlow" w:hAnsi="Barlow"/>
          <w:b/>
          <w:bCs/>
          <w:sz w:val="18"/>
          <w:szCs w:val="18"/>
        </w:rPr>
        <w:t xml:space="preserve"> før mødet</w:t>
      </w:r>
    </w:p>
    <w:p w14:paraId="5F3B67D0" w14:textId="5E45E9C1" w:rsidR="001C4F77" w:rsidRPr="004E7CE3" w:rsidRDefault="001C4F77" w:rsidP="001C4F77">
      <w:pPr>
        <w:pStyle w:val="Listeafsnit"/>
        <w:numPr>
          <w:ilvl w:val="0"/>
          <w:numId w:val="10"/>
        </w:numPr>
        <w:ind w:left="360"/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>Sæt punktet på dagsorden i god tid</w:t>
      </w:r>
      <w:r w:rsidRPr="004E7CE3">
        <w:rPr>
          <w:rFonts w:ascii="Barlow" w:hAnsi="Barlow"/>
          <w:sz w:val="18"/>
          <w:szCs w:val="18"/>
        </w:rPr>
        <w:t>. Send senest 2</w:t>
      </w:r>
      <w:r w:rsidR="00BF5306" w:rsidRPr="004E7CE3">
        <w:rPr>
          <w:rFonts w:ascii="Barlow" w:hAnsi="Barlow"/>
          <w:sz w:val="18"/>
          <w:szCs w:val="18"/>
        </w:rPr>
        <w:t xml:space="preserve"> (gerne 3)</w:t>
      </w:r>
      <w:r w:rsidRPr="004E7CE3">
        <w:rPr>
          <w:rFonts w:ascii="Barlow" w:hAnsi="Barlow"/>
          <w:sz w:val="18"/>
          <w:szCs w:val="18"/>
        </w:rPr>
        <w:t xml:space="preserve"> måneder inden klyngemødet ”</w:t>
      </w:r>
      <w:r w:rsidR="00132714">
        <w:rPr>
          <w:rFonts w:ascii="Barlow" w:hAnsi="Barlow"/>
          <w:sz w:val="18"/>
          <w:szCs w:val="18"/>
        </w:rPr>
        <w:t>I</w:t>
      </w:r>
      <w:r w:rsidRPr="004E7CE3">
        <w:rPr>
          <w:rFonts w:ascii="Barlow" w:hAnsi="Barlow"/>
          <w:sz w:val="18"/>
          <w:szCs w:val="18"/>
        </w:rPr>
        <w:t>ntroduktion til klyngemedlemmer”</w:t>
      </w:r>
      <w:r w:rsidR="00A80B09">
        <w:rPr>
          <w:rFonts w:ascii="Barlow" w:hAnsi="Barlow"/>
          <w:sz w:val="18"/>
          <w:szCs w:val="18"/>
        </w:rPr>
        <w:t xml:space="preserve"> (</w:t>
      </w:r>
      <w:hyperlink r:id="rId8" w:history="1">
        <w:r w:rsidR="00A80B09" w:rsidRPr="003439A6">
          <w:rPr>
            <w:rStyle w:val="Hyperlink"/>
            <w:rFonts w:ascii="Barlow" w:hAnsi="Barlow"/>
            <w:sz w:val="18"/>
            <w:szCs w:val="18"/>
          </w:rPr>
          <w:t>https://ekvis.dk/redskaber/klynger/reumatologi-polymyalgi/</w:t>
        </w:r>
      </w:hyperlink>
      <w:r w:rsidR="00A80B09">
        <w:rPr>
          <w:rFonts w:ascii="Barlow" w:hAnsi="Barlow"/>
          <w:sz w:val="18"/>
          <w:szCs w:val="18"/>
        </w:rPr>
        <w:t>)</w:t>
      </w:r>
      <w:r w:rsidRPr="004E7CE3">
        <w:rPr>
          <w:rFonts w:ascii="Barlow" w:hAnsi="Barlow"/>
          <w:sz w:val="18"/>
          <w:szCs w:val="18"/>
        </w:rPr>
        <w:t xml:space="preserve"> med information om tilmelding til P</w:t>
      </w:r>
      <w:r w:rsidR="00F23205" w:rsidRPr="004E7CE3">
        <w:rPr>
          <w:rFonts w:ascii="Barlow" w:hAnsi="Barlow"/>
          <w:sz w:val="18"/>
          <w:szCs w:val="18"/>
        </w:rPr>
        <w:t>olymyalgi</w:t>
      </w:r>
      <w:r w:rsidRPr="004E7CE3">
        <w:rPr>
          <w:rFonts w:ascii="Barlow" w:hAnsi="Barlow"/>
          <w:sz w:val="18"/>
          <w:szCs w:val="18"/>
        </w:rPr>
        <w:t>-projektet ud til klyngens medlemmer.</w:t>
      </w:r>
    </w:p>
    <w:p w14:paraId="012897A1" w14:textId="77777777" w:rsidR="001C4F77" w:rsidRPr="004E7CE3" w:rsidRDefault="001C4F77" w:rsidP="001C4F77">
      <w:pPr>
        <w:pStyle w:val="Listeafsnit"/>
        <w:ind w:left="360"/>
        <w:rPr>
          <w:rFonts w:ascii="Barlow" w:hAnsi="Barlow"/>
          <w:sz w:val="18"/>
          <w:szCs w:val="18"/>
        </w:rPr>
      </w:pPr>
    </w:p>
    <w:p w14:paraId="2F61EC87" w14:textId="32FDD4D2" w:rsidR="001C4F77" w:rsidRPr="004E7CE3" w:rsidRDefault="001C4F77" w:rsidP="001C4F77">
      <w:pPr>
        <w:pStyle w:val="Listeafsnit"/>
        <w:ind w:left="360"/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>VIGTIGT:</w:t>
      </w:r>
      <w:r w:rsidR="00BF5306" w:rsidRPr="004E7CE3">
        <w:rPr>
          <w:rFonts w:ascii="Barlow" w:hAnsi="Barlow"/>
          <w:b/>
          <w:bCs/>
          <w:sz w:val="18"/>
          <w:szCs w:val="18"/>
        </w:rPr>
        <w:t xml:space="preserve"> </w:t>
      </w:r>
      <w:r w:rsidRPr="004E7CE3">
        <w:rPr>
          <w:rFonts w:ascii="Barlow" w:hAnsi="Barlow"/>
          <w:b/>
          <w:bCs/>
          <w:sz w:val="18"/>
          <w:szCs w:val="18"/>
        </w:rPr>
        <w:t>Du skal være opmærksom på, at pakken giver</w:t>
      </w:r>
      <w:r w:rsidR="00132714">
        <w:rPr>
          <w:rFonts w:ascii="Barlow" w:hAnsi="Barlow"/>
          <w:b/>
          <w:bCs/>
          <w:sz w:val="18"/>
          <w:szCs w:val="18"/>
        </w:rPr>
        <w:t xml:space="preserve"> bedst</w:t>
      </w:r>
      <w:r w:rsidRPr="004E7CE3">
        <w:rPr>
          <w:rFonts w:ascii="Barlow" w:hAnsi="Barlow"/>
          <w:b/>
          <w:bCs/>
          <w:sz w:val="18"/>
          <w:szCs w:val="18"/>
        </w:rPr>
        <w:t xml:space="preserve"> mening, hvis klyngens medlemmer har samlet data systematisk – minimum </w:t>
      </w:r>
      <w:r w:rsidR="00132714">
        <w:rPr>
          <w:rFonts w:ascii="Barlow" w:hAnsi="Barlow"/>
          <w:b/>
          <w:bCs/>
          <w:sz w:val="18"/>
          <w:szCs w:val="18"/>
        </w:rPr>
        <w:t>2</w:t>
      </w:r>
      <w:r w:rsidRPr="004E7CE3">
        <w:rPr>
          <w:rFonts w:ascii="Barlow" w:hAnsi="Barlow"/>
          <w:b/>
          <w:bCs/>
          <w:sz w:val="18"/>
          <w:szCs w:val="18"/>
        </w:rPr>
        <w:t xml:space="preserve"> måned</w:t>
      </w:r>
      <w:r w:rsidR="00132714">
        <w:rPr>
          <w:rFonts w:ascii="Barlow" w:hAnsi="Barlow"/>
          <w:b/>
          <w:bCs/>
          <w:sz w:val="18"/>
          <w:szCs w:val="18"/>
        </w:rPr>
        <w:t>er</w:t>
      </w:r>
      <w:r w:rsidRPr="004E7CE3">
        <w:rPr>
          <w:rFonts w:ascii="Barlow" w:hAnsi="Barlow"/>
          <w:b/>
          <w:bCs/>
          <w:sz w:val="18"/>
          <w:szCs w:val="18"/>
        </w:rPr>
        <w:t xml:space="preserve"> </w:t>
      </w:r>
      <w:r w:rsidR="00132714">
        <w:rPr>
          <w:rFonts w:ascii="Barlow" w:hAnsi="Barlow"/>
          <w:b/>
          <w:bCs/>
          <w:sz w:val="18"/>
          <w:szCs w:val="18"/>
        </w:rPr>
        <w:t>og gerne mere</w:t>
      </w:r>
      <w:r w:rsidR="00504829">
        <w:rPr>
          <w:rFonts w:ascii="Barlow" w:hAnsi="Barlow"/>
          <w:b/>
          <w:bCs/>
          <w:sz w:val="18"/>
          <w:szCs w:val="18"/>
        </w:rPr>
        <w:t>,</w:t>
      </w:r>
      <w:r w:rsidR="00F34FD1">
        <w:rPr>
          <w:rFonts w:ascii="Barlow" w:hAnsi="Barlow"/>
          <w:b/>
          <w:bCs/>
          <w:sz w:val="18"/>
          <w:szCs w:val="18"/>
        </w:rPr>
        <w:t xml:space="preserve"> afhængigt af hvor mange nye patienter med PMR, der ses i klinikkerne</w:t>
      </w:r>
      <w:r w:rsidRPr="004E7CE3">
        <w:rPr>
          <w:rFonts w:ascii="Barlow" w:hAnsi="Barlow"/>
          <w:b/>
          <w:bCs/>
          <w:sz w:val="18"/>
          <w:szCs w:val="18"/>
        </w:rPr>
        <w:t>. Derfor skal du sikre dig, at klyngens medlemmer ved, at de skal tilmelde sig P</w:t>
      </w:r>
      <w:r w:rsidR="00F23205" w:rsidRPr="004E7CE3">
        <w:rPr>
          <w:rFonts w:ascii="Barlow" w:hAnsi="Barlow"/>
          <w:b/>
          <w:bCs/>
          <w:sz w:val="18"/>
          <w:szCs w:val="18"/>
        </w:rPr>
        <w:t>olymyalgi</w:t>
      </w:r>
      <w:r w:rsidRPr="004E7CE3">
        <w:rPr>
          <w:rFonts w:ascii="Barlow" w:hAnsi="Barlow"/>
          <w:b/>
          <w:bCs/>
          <w:sz w:val="18"/>
          <w:szCs w:val="18"/>
        </w:rPr>
        <w:t>-projektet i Sentinel, så de kan have relevante data</w:t>
      </w:r>
      <w:r w:rsidR="00BF5306" w:rsidRPr="004E7CE3">
        <w:rPr>
          <w:rFonts w:ascii="Barlow" w:hAnsi="Barlow"/>
          <w:b/>
          <w:bCs/>
          <w:sz w:val="18"/>
          <w:szCs w:val="18"/>
        </w:rPr>
        <w:t xml:space="preserve"> klar</w:t>
      </w:r>
      <w:r w:rsidR="00132714">
        <w:rPr>
          <w:rFonts w:ascii="Barlow" w:hAnsi="Barlow"/>
          <w:b/>
          <w:bCs/>
          <w:sz w:val="18"/>
          <w:szCs w:val="18"/>
        </w:rPr>
        <w:t>,</w:t>
      </w:r>
      <w:r w:rsidR="00BF5306" w:rsidRPr="004E7CE3">
        <w:rPr>
          <w:rFonts w:ascii="Barlow" w:hAnsi="Barlow"/>
          <w:b/>
          <w:bCs/>
          <w:sz w:val="18"/>
          <w:szCs w:val="18"/>
        </w:rPr>
        <w:t xml:space="preserve"> og selv nå at se på dem inden mødet</w:t>
      </w:r>
      <w:r w:rsidRPr="004E7CE3">
        <w:rPr>
          <w:rFonts w:ascii="Barlow" w:hAnsi="Barlow"/>
          <w:b/>
          <w:bCs/>
          <w:sz w:val="18"/>
          <w:szCs w:val="18"/>
        </w:rPr>
        <w:t>.</w:t>
      </w:r>
      <w:r w:rsidRPr="004E7CE3">
        <w:rPr>
          <w:rFonts w:ascii="Barlow" w:hAnsi="Barlow"/>
          <w:sz w:val="18"/>
          <w:szCs w:val="18"/>
        </w:rPr>
        <w:t xml:space="preserve">  </w:t>
      </w:r>
    </w:p>
    <w:p w14:paraId="6EC8FC00" w14:textId="77777777" w:rsidR="001C4F77" w:rsidRPr="004E7CE3" w:rsidRDefault="001C4F77" w:rsidP="001C4F77">
      <w:pPr>
        <w:pStyle w:val="Listeafsnit"/>
        <w:ind w:left="360"/>
        <w:rPr>
          <w:rFonts w:ascii="Barlow" w:hAnsi="Barlow"/>
          <w:sz w:val="18"/>
          <w:szCs w:val="18"/>
        </w:rPr>
      </w:pPr>
    </w:p>
    <w:p w14:paraId="6C7B924A" w14:textId="165341C3" w:rsidR="00BF5306" w:rsidRPr="004E7CE3" w:rsidRDefault="00BF5306" w:rsidP="001C4F77">
      <w:pPr>
        <w:pStyle w:val="Listeafsnit"/>
        <w:numPr>
          <w:ilvl w:val="0"/>
          <w:numId w:val="10"/>
        </w:numPr>
        <w:ind w:left="360"/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 xml:space="preserve">Forberedelse. </w:t>
      </w:r>
      <w:r w:rsidRPr="004E7CE3">
        <w:rPr>
          <w:rFonts w:ascii="Barlow" w:hAnsi="Barlow"/>
          <w:sz w:val="18"/>
          <w:szCs w:val="18"/>
        </w:rPr>
        <w:t>Mind klyngens medlemmer om at forberede sig ved at kigge på egne data forud for mødet.</w:t>
      </w:r>
      <w:r w:rsidR="00F23205" w:rsidRPr="004E7CE3">
        <w:rPr>
          <w:rFonts w:ascii="Barlow" w:hAnsi="Barlow"/>
          <w:sz w:val="18"/>
          <w:szCs w:val="18"/>
        </w:rPr>
        <w:t xml:space="preserve"> Opfordre dem til at de kan tilgå egne data under mødet – via medbragt pc eller lign.</w:t>
      </w:r>
      <w:r w:rsidR="005D65C3">
        <w:rPr>
          <w:rFonts w:ascii="Barlow" w:hAnsi="Barlow"/>
          <w:sz w:val="18"/>
          <w:szCs w:val="18"/>
        </w:rPr>
        <w:t xml:space="preserve"> </w:t>
      </w:r>
    </w:p>
    <w:p w14:paraId="57754F81" w14:textId="77777777" w:rsidR="00BF5306" w:rsidRPr="004E7CE3" w:rsidRDefault="00BF5306" w:rsidP="00BF5306">
      <w:pPr>
        <w:pStyle w:val="Listeafsnit"/>
        <w:ind w:left="360"/>
        <w:rPr>
          <w:rFonts w:ascii="Barlow" w:hAnsi="Barlow"/>
          <w:sz w:val="18"/>
          <w:szCs w:val="18"/>
        </w:rPr>
      </w:pPr>
    </w:p>
    <w:p w14:paraId="0C619AB5" w14:textId="4AF74397" w:rsidR="001C4F77" w:rsidRPr="004E7CE3" w:rsidRDefault="00BF5306" w:rsidP="001C4F77">
      <w:pPr>
        <w:pStyle w:val="Listeafsnit"/>
        <w:numPr>
          <w:ilvl w:val="0"/>
          <w:numId w:val="10"/>
        </w:numPr>
        <w:ind w:left="360"/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 xml:space="preserve">Planlæg </w:t>
      </w:r>
      <w:r w:rsidR="001C4F77" w:rsidRPr="004E7CE3">
        <w:rPr>
          <w:rFonts w:ascii="Barlow" w:hAnsi="Barlow"/>
          <w:sz w:val="18"/>
          <w:szCs w:val="18"/>
        </w:rPr>
        <w:t>hvor lang tid du vil sætte af til emnet. Klyngepakken indeholder mange områder til drøftelse, så sæt god tid af</w:t>
      </w:r>
      <w:r w:rsidRPr="004E7CE3">
        <w:rPr>
          <w:rFonts w:ascii="Barlow" w:hAnsi="Barlow"/>
          <w:sz w:val="18"/>
          <w:szCs w:val="18"/>
        </w:rPr>
        <w:t xml:space="preserve">. </w:t>
      </w:r>
      <w:r w:rsidR="001C4F77" w:rsidRPr="004E7CE3">
        <w:rPr>
          <w:rFonts w:ascii="Barlow" w:hAnsi="Barlow"/>
          <w:sz w:val="18"/>
          <w:szCs w:val="18"/>
        </w:rPr>
        <w:br/>
      </w:r>
    </w:p>
    <w:p w14:paraId="1778DA70" w14:textId="33D5AAA3" w:rsidR="001C4F77" w:rsidRPr="004E7CE3" w:rsidRDefault="001C4F77" w:rsidP="001C4F77">
      <w:pPr>
        <w:pStyle w:val="Listeafsnit"/>
        <w:numPr>
          <w:ilvl w:val="0"/>
          <w:numId w:val="10"/>
        </w:numPr>
        <w:ind w:left="360"/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>Data</w:t>
      </w:r>
      <w:r w:rsidRPr="004E7CE3">
        <w:rPr>
          <w:rFonts w:ascii="Barlow" w:hAnsi="Barlow"/>
          <w:sz w:val="18"/>
          <w:szCs w:val="18"/>
        </w:rPr>
        <w:t xml:space="preserve">. </w:t>
      </w:r>
      <w:r w:rsidR="00132714">
        <w:rPr>
          <w:rFonts w:ascii="Barlow" w:hAnsi="Barlow"/>
          <w:sz w:val="18"/>
          <w:szCs w:val="18"/>
        </w:rPr>
        <w:t>Se din kvalitetsrapport, så du har klynges data til mødet.</w:t>
      </w:r>
      <w:r w:rsidR="005D65C3" w:rsidRPr="005D65C3">
        <w:rPr>
          <w:rFonts w:ascii="Barlow" w:hAnsi="Barlow"/>
          <w:sz w:val="18"/>
          <w:szCs w:val="18"/>
        </w:rPr>
        <w:t xml:space="preserve"> </w:t>
      </w:r>
      <w:r w:rsidR="005D65C3">
        <w:rPr>
          <w:rFonts w:ascii="Barlow" w:hAnsi="Barlow"/>
          <w:sz w:val="18"/>
          <w:szCs w:val="18"/>
        </w:rPr>
        <w:t>Du kan overveje om I skal vise klyngens data fælles på mødet – vær dog opmærksom på, at alle kan se data på den klinik, som viser sin rapport.</w:t>
      </w:r>
      <w:r w:rsidRPr="004E7CE3">
        <w:rPr>
          <w:rFonts w:ascii="Barlow" w:hAnsi="Barlow"/>
          <w:sz w:val="18"/>
          <w:szCs w:val="18"/>
        </w:rPr>
        <w:br/>
      </w:r>
    </w:p>
    <w:p w14:paraId="1260B582" w14:textId="12EC01DE" w:rsidR="001C4F77" w:rsidRPr="004E7CE3" w:rsidRDefault="001C4F77" w:rsidP="001C4F77">
      <w:pPr>
        <w:pStyle w:val="Listeafsnit"/>
        <w:numPr>
          <w:ilvl w:val="0"/>
          <w:numId w:val="10"/>
        </w:numPr>
        <w:ind w:left="360"/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 xml:space="preserve">Klargør </w:t>
      </w:r>
      <w:r w:rsidR="00132714">
        <w:rPr>
          <w:rFonts w:ascii="Barlow" w:hAnsi="Barlow"/>
          <w:b/>
          <w:bCs/>
          <w:sz w:val="18"/>
          <w:szCs w:val="18"/>
        </w:rPr>
        <w:t xml:space="preserve">slides </w:t>
      </w:r>
      <w:r w:rsidRPr="004E7CE3">
        <w:rPr>
          <w:rFonts w:ascii="Barlow" w:hAnsi="Barlow"/>
          <w:sz w:val="18"/>
          <w:szCs w:val="18"/>
        </w:rPr>
        <w:t>– download fra eKVIS hjemmeside, så den er klar til visning på mødet</w:t>
      </w:r>
      <w:r w:rsidR="00132714">
        <w:rPr>
          <w:rFonts w:ascii="Barlow" w:hAnsi="Barlow"/>
          <w:sz w:val="18"/>
          <w:szCs w:val="18"/>
        </w:rPr>
        <w:t>.</w:t>
      </w:r>
    </w:p>
    <w:p w14:paraId="23200642" w14:textId="77777777" w:rsidR="001C4F77" w:rsidRPr="004E7CE3" w:rsidRDefault="001C4F77" w:rsidP="001C4F77">
      <w:pPr>
        <w:rPr>
          <w:rFonts w:ascii="Barlow" w:hAnsi="Barlow"/>
          <w:b/>
          <w:bCs/>
          <w:sz w:val="18"/>
          <w:szCs w:val="18"/>
        </w:rPr>
      </w:pPr>
    </w:p>
    <w:p w14:paraId="1E9CD723" w14:textId="77777777" w:rsidR="001C4F77" w:rsidRPr="004E7CE3" w:rsidRDefault="001C4F77" w:rsidP="001C4F77">
      <w:pPr>
        <w:rPr>
          <w:rFonts w:ascii="Barlow" w:hAnsi="Barlow"/>
          <w:b/>
          <w:bCs/>
          <w:sz w:val="18"/>
          <w:szCs w:val="18"/>
        </w:rPr>
      </w:pPr>
      <w:r w:rsidRPr="004E7CE3">
        <w:rPr>
          <w:rFonts w:ascii="Barlow" w:hAnsi="Barlow"/>
          <w:b/>
          <w:bCs/>
          <w:sz w:val="18"/>
          <w:szCs w:val="18"/>
        </w:rPr>
        <w:t>Til klyngemødet</w:t>
      </w:r>
    </w:p>
    <w:p w14:paraId="01F6264C" w14:textId="234F5CFA" w:rsidR="001C4F77" w:rsidRPr="004E7CE3" w:rsidRDefault="001C4F77" w:rsidP="001C4F77">
      <w:pPr>
        <w:pStyle w:val="Listeafsnit"/>
        <w:numPr>
          <w:ilvl w:val="0"/>
          <w:numId w:val="9"/>
        </w:numPr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sz w:val="18"/>
          <w:szCs w:val="18"/>
        </w:rPr>
        <w:t>Gennemgå slides</w:t>
      </w:r>
      <w:r w:rsidR="00BF5306" w:rsidRPr="004E7CE3">
        <w:rPr>
          <w:rFonts w:ascii="Barlow" w:hAnsi="Barlow"/>
          <w:sz w:val="18"/>
          <w:szCs w:val="18"/>
        </w:rPr>
        <w:t xml:space="preserve"> </w:t>
      </w:r>
      <w:r w:rsidRPr="004E7CE3">
        <w:rPr>
          <w:rFonts w:ascii="Barlow" w:hAnsi="Barlow"/>
          <w:sz w:val="18"/>
          <w:szCs w:val="18"/>
        </w:rPr>
        <w:t>- understøt at alle tager del i drøftelserne</w:t>
      </w:r>
      <w:r w:rsidR="00BF5306" w:rsidRPr="004E7CE3">
        <w:rPr>
          <w:rFonts w:ascii="Barlow" w:hAnsi="Barlow"/>
          <w:sz w:val="18"/>
          <w:szCs w:val="18"/>
        </w:rPr>
        <w:t>.</w:t>
      </w:r>
    </w:p>
    <w:p w14:paraId="5B27D726" w14:textId="36AEA6C8" w:rsidR="001C4F77" w:rsidRPr="004E7CE3" w:rsidRDefault="001C4F77" w:rsidP="001C4F77">
      <w:pPr>
        <w:pStyle w:val="Listeafsnit"/>
        <w:numPr>
          <w:ilvl w:val="0"/>
          <w:numId w:val="9"/>
        </w:numPr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sz w:val="18"/>
          <w:szCs w:val="18"/>
        </w:rPr>
        <w:t>Parkér spørgsmål der skal afklares og aftal hvem og hvordan</w:t>
      </w:r>
      <w:r w:rsidR="00BF5306" w:rsidRPr="004E7CE3">
        <w:rPr>
          <w:rFonts w:ascii="Barlow" w:hAnsi="Barlow"/>
          <w:sz w:val="18"/>
          <w:szCs w:val="18"/>
        </w:rPr>
        <w:t>,</w:t>
      </w:r>
      <w:r w:rsidRPr="004E7CE3">
        <w:rPr>
          <w:rFonts w:ascii="Barlow" w:hAnsi="Barlow"/>
          <w:sz w:val="18"/>
          <w:szCs w:val="18"/>
        </w:rPr>
        <w:t xml:space="preserve"> der følges op</w:t>
      </w:r>
      <w:r w:rsidR="00BF5306" w:rsidRPr="004E7CE3">
        <w:rPr>
          <w:rFonts w:ascii="Barlow" w:hAnsi="Barlow"/>
          <w:sz w:val="18"/>
          <w:szCs w:val="18"/>
        </w:rPr>
        <w:t>.</w:t>
      </w:r>
    </w:p>
    <w:p w14:paraId="2275A6B9" w14:textId="654116D4" w:rsidR="001C4F77" w:rsidRPr="004E7CE3" w:rsidRDefault="001C4F77" w:rsidP="001C4F77">
      <w:pPr>
        <w:pStyle w:val="Listeafsnit"/>
        <w:numPr>
          <w:ilvl w:val="0"/>
          <w:numId w:val="9"/>
        </w:numPr>
        <w:rPr>
          <w:rFonts w:ascii="Barlow" w:hAnsi="Barlow"/>
          <w:sz w:val="18"/>
          <w:szCs w:val="18"/>
        </w:rPr>
      </w:pPr>
      <w:r w:rsidRPr="004E7CE3">
        <w:rPr>
          <w:rFonts w:ascii="Barlow" w:hAnsi="Barlow"/>
          <w:sz w:val="18"/>
          <w:szCs w:val="18"/>
        </w:rPr>
        <w:t>Lav en opsamling i fællesskab, så I husker hvad I har aftalt</w:t>
      </w:r>
      <w:r w:rsidR="00BF5306" w:rsidRPr="004E7CE3">
        <w:rPr>
          <w:rFonts w:ascii="Barlow" w:hAnsi="Barlow"/>
          <w:sz w:val="18"/>
          <w:szCs w:val="18"/>
        </w:rPr>
        <w:t>.</w:t>
      </w:r>
    </w:p>
    <w:p w14:paraId="0AA64F59" w14:textId="3DE57AF6" w:rsidR="0068619C" w:rsidRPr="00F34FD1" w:rsidRDefault="001C4F77" w:rsidP="0068619C">
      <w:pPr>
        <w:pStyle w:val="Listeafsnit"/>
        <w:numPr>
          <w:ilvl w:val="0"/>
          <w:numId w:val="9"/>
        </w:numPr>
        <w:rPr>
          <w:rFonts w:ascii="Barlow" w:hAnsi="Barlow"/>
        </w:rPr>
      </w:pPr>
      <w:r w:rsidRPr="00F34FD1">
        <w:rPr>
          <w:rFonts w:ascii="Barlow" w:hAnsi="Barlow"/>
          <w:sz w:val="18"/>
          <w:szCs w:val="18"/>
        </w:rPr>
        <w:t>Overvej om der er behov for at emnet skal på igen til et kommende møde</w:t>
      </w:r>
      <w:r w:rsidR="00F34FD1" w:rsidRPr="00F34FD1">
        <w:rPr>
          <w:rFonts w:ascii="Barlow" w:hAnsi="Barlow"/>
          <w:sz w:val="18"/>
          <w:szCs w:val="18"/>
        </w:rPr>
        <w:t xml:space="preserve"> og om I derfor fortsætter med at samle data</w:t>
      </w:r>
    </w:p>
    <w:p w14:paraId="3DA2CC12" w14:textId="44E72C99" w:rsidR="00F34FD1" w:rsidRPr="00F34FD1" w:rsidRDefault="00F34FD1" w:rsidP="0068619C">
      <w:pPr>
        <w:pStyle w:val="Listeafsnit"/>
        <w:numPr>
          <w:ilvl w:val="0"/>
          <w:numId w:val="9"/>
        </w:numPr>
        <w:rPr>
          <w:rFonts w:ascii="Barlow" w:hAnsi="Barlow"/>
        </w:rPr>
      </w:pPr>
      <w:r>
        <w:rPr>
          <w:rFonts w:ascii="Barlow" w:hAnsi="Barlow"/>
          <w:sz w:val="18"/>
          <w:szCs w:val="18"/>
        </w:rPr>
        <w:t xml:space="preserve">eKVIS vil meget gerne have </w:t>
      </w:r>
      <w:r w:rsidR="005D65C3">
        <w:rPr>
          <w:rFonts w:ascii="Barlow" w:hAnsi="Barlow"/>
          <w:sz w:val="18"/>
          <w:szCs w:val="18"/>
        </w:rPr>
        <w:t>feedback</w:t>
      </w:r>
      <w:r>
        <w:rPr>
          <w:rFonts w:ascii="Barlow" w:hAnsi="Barlow"/>
          <w:sz w:val="18"/>
          <w:szCs w:val="18"/>
        </w:rPr>
        <w:t xml:space="preserve"> på klyngepakken på </w:t>
      </w:r>
      <w:hyperlink r:id="rId9" w:history="1">
        <w:r w:rsidRPr="00796010">
          <w:rPr>
            <w:rStyle w:val="Hyperlink"/>
            <w:rFonts w:ascii="Barlow" w:hAnsi="Barlow"/>
            <w:sz w:val="18"/>
            <w:szCs w:val="18"/>
          </w:rPr>
          <w:t>ekvis@dadl.dk</w:t>
        </w:r>
      </w:hyperlink>
      <w:r>
        <w:rPr>
          <w:rFonts w:ascii="Barlow" w:hAnsi="Barlow"/>
          <w:sz w:val="18"/>
          <w:szCs w:val="18"/>
        </w:rPr>
        <w:t xml:space="preserve"> efter jeres møde</w:t>
      </w:r>
    </w:p>
    <w:p w14:paraId="654BB4FA" w14:textId="246AB5B6" w:rsidR="0068619C" w:rsidRPr="004E7CE3" w:rsidRDefault="0068619C" w:rsidP="0068619C">
      <w:pPr>
        <w:rPr>
          <w:rFonts w:ascii="Barlow" w:hAnsi="Barlow"/>
        </w:rPr>
      </w:pPr>
    </w:p>
    <w:p w14:paraId="2CC9C742" w14:textId="53EDF509" w:rsidR="0068619C" w:rsidRPr="004E7CE3" w:rsidRDefault="0068619C" w:rsidP="0068619C">
      <w:pPr>
        <w:rPr>
          <w:rFonts w:ascii="Barlow" w:hAnsi="Barlow"/>
        </w:rPr>
      </w:pPr>
    </w:p>
    <w:p w14:paraId="6ADE2DBD" w14:textId="688D92D6" w:rsidR="0068619C" w:rsidRPr="004E7CE3" w:rsidRDefault="0068619C" w:rsidP="0068619C">
      <w:pPr>
        <w:tabs>
          <w:tab w:val="left" w:pos="3375"/>
        </w:tabs>
        <w:rPr>
          <w:rFonts w:ascii="Barlow" w:hAnsi="Barlow"/>
        </w:rPr>
      </w:pPr>
      <w:r w:rsidRPr="004E7CE3">
        <w:rPr>
          <w:rFonts w:ascii="Barlow" w:hAnsi="Barlow"/>
        </w:rPr>
        <w:lastRenderedPageBreak/>
        <w:tab/>
      </w:r>
    </w:p>
    <w:sectPr w:rsidR="0068619C" w:rsidRPr="004E7CE3" w:rsidSect="006F1BAB">
      <w:headerReference w:type="default" r:id="rId10"/>
      <w:footerReference w:type="default" r:id="rId11"/>
      <w:pgSz w:w="11906" w:h="16838"/>
      <w:pgMar w:top="1701" w:right="1134" w:bottom="1560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73262" w14:textId="77777777" w:rsidR="009439C8" w:rsidRDefault="009439C8" w:rsidP="00F42359">
      <w:pPr>
        <w:spacing w:before="0" w:after="0" w:line="240" w:lineRule="auto"/>
      </w:pPr>
      <w:r>
        <w:separator/>
      </w:r>
    </w:p>
  </w:endnote>
  <w:endnote w:type="continuationSeparator" w:id="0">
    <w:p w14:paraId="1B5F94EB" w14:textId="77777777" w:rsidR="009439C8" w:rsidRDefault="009439C8" w:rsidP="00F423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 Sans Medium">
    <w:panose1 w:val="00000000000000000000"/>
    <w:charset w:val="00"/>
    <w:family w:val="auto"/>
    <w:pitch w:val="variable"/>
    <w:sig w:usb0="A00000B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4186868"/>
      <w:docPartObj>
        <w:docPartGallery w:val="Page Numbers (Bottom of Page)"/>
        <w:docPartUnique/>
      </w:docPartObj>
    </w:sdtPr>
    <w:sdtContent>
      <w:p w14:paraId="03051263" w14:textId="13864113" w:rsidR="001F2DC7" w:rsidRPr="00D517E9" w:rsidRDefault="006F1BAB" w:rsidP="001F2DC7">
        <w:pPr>
          <w:jc w:val="center"/>
          <w:rPr>
            <w:rFonts w:ascii="Century Gothic" w:hAnsi="Century Gothic"/>
            <w:sz w:val="18"/>
            <w:szCs w:val="18"/>
          </w:rPr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7CE7836" wp14:editId="620CDA3A">
              <wp:simplePos x="0" y="0"/>
              <wp:positionH relativeFrom="column">
                <wp:posOffset>5812155</wp:posOffset>
              </wp:positionH>
              <wp:positionV relativeFrom="paragraph">
                <wp:posOffset>120015</wp:posOffset>
              </wp:positionV>
              <wp:extent cx="607060" cy="650875"/>
              <wp:effectExtent l="0" t="0" r="2540" b="0"/>
              <wp:wrapTight wrapText="bothSides">
                <wp:wrapPolygon edited="0">
                  <wp:start x="0" y="0"/>
                  <wp:lineTo x="0" y="20862"/>
                  <wp:lineTo x="21013" y="20862"/>
                  <wp:lineTo x="21013" y="0"/>
                  <wp:lineTo x="0" y="0"/>
                </wp:wrapPolygon>
              </wp:wrapTight>
              <wp:docPr id="7" name="Billede 7" descr="eKVIS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illede 1" descr="eKVIS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r="-7797" b="26130"/>
                      <a:stretch/>
                    </pic:blipFill>
                    <pic:spPr bwMode="auto">
                      <a:xfrm>
                        <a:off x="0" y="0"/>
                        <a:ext cx="607060" cy="650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F2DC7" w:rsidRPr="001F2DC7">
          <w:rPr>
            <w:rFonts w:ascii="Century Gothic" w:hAnsi="Century Gothic"/>
            <w:b/>
            <w:bCs/>
            <w:sz w:val="18"/>
            <w:szCs w:val="18"/>
          </w:rPr>
          <w:t xml:space="preserve"> </w:t>
        </w:r>
        <w:r w:rsidR="001F2DC7" w:rsidRPr="0068619C">
          <w:rPr>
            <w:rFonts w:ascii="Barlow" w:hAnsi="Barlow"/>
            <w:b/>
            <w:bCs/>
            <w:sz w:val="18"/>
            <w:szCs w:val="18"/>
          </w:rPr>
          <w:t>Feedback og spørgsmål til klyngepakken kan sendes til eKVIS på ekvis@dadl.dk</w:t>
        </w:r>
      </w:p>
      <w:p w14:paraId="2CC7142C" w14:textId="44B08EB1" w:rsidR="00300758" w:rsidRDefault="00300758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3456BD" w14:textId="6FCF5848" w:rsidR="00300758" w:rsidRDefault="0030075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AA99A1" w14:textId="77777777" w:rsidR="009439C8" w:rsidRDefault="009439C8" w:rsidP="00F42359">
      <w:pPr>
        <w:spacing w:before="0" w:after="0" w:line="240" w:lineRule="auto"/>
      </w:pPr>
      <w:r>
        <w:separator/>
      </w:r>
    </w:p>
  </w:footnote>
  <w:footnote w:type="continuationSeparator" w:id="0">
    <w:p w14:paraId="1A70CE77" w14:textId="77777777" w:rsidR="009439C8" w:rsidRDefault="009439C8" w:rsidP="00F423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E22E87" w14:textId="4E6D3A81" w:rsidR="006C4F5A" w:rsidRPr="0068619C" w:rsidRDefault="00790485" w:rsidP="007A69DB">
    <w:pPr>
      <w:pStyle w:val="Sidehoved"/>
      <w:tabs>
        <w:tab w:val="left" w:pos="600"/>
      </w:tabs>
      <w:rPr>
        <w:rFonts w:ascii="Albert Sans Medium" w:hAnsi="Albert Sans Medium"/>
        <w:color w:val="BFBFBF" w:themeColor="background1" w:themeShade="BF"/>
        <w:sz w:val="28"/>
        <w:szCs w:val="28"/>
      </w:rPr>
    </w:pPr>
    <w:r w:rsidRPr="00790485">
      <w:rPr>
        <w:rFonts w:ascii="Albert Sans Medium" w:hAnsi="Albert Sans Medium"/>
        <w:noProof/>
        <w:color w:val="BFBFBF" w:themeColor="background1" w:themeShade="BF"/>
        <w:sz w:val="28"/>
        <w:szCs w:val="28"/>
      </w:rPr>
      <w:drawing>
        <wp:anchor distT="0" distB="0" distL="114300" distR="114300" simplePos="0" relativeHeight="251662336" behindDoc="0" locked="0" layoutInCell="1" allowOverlap="1" wp14:anchorId="4F6A3BE8" wp14:editId="476BBBAE">
          <wp:simplePos x="0" y="0"/>
          <wp:positionH relativeFrom="column">
            <wp:posOffset>4784862</wp:posOffset>
          </wp:positionH>
          <wp:positionV relativeFrom="paragraph">
            <wp:posOffset>-82550</wp:posOffset>
          </wp:positionV>
          <wp:extent cx="1637968" cy="1028994"/>
          <wp:effectExtent l="0" t="0" r="635" b="0"/>
          <wp:wrapSquare wrapText="bothSides"/>
          <wp:docPr id="5" name="Billede 4" descr="Et billede, der indeholder cirkel, ring&#10;&#10;Automatisk genereret beskrivelse">
            <a:extLst xmlns:a="http://schemas.openxmlformats.org/drawingml/2006/main">
              <a:ext uri="{FF2B5EF4-FFF2-40B4-BE49-F238E27FC236}">
                <a16:creationId xmlns:a16="http://schemas.microsoft.com/office/drawing/2014/main" id="{D10AE0DE-B912-428C-BC46-27B8867459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4" descr="Et billede, der indeholder cirkel, ring&#10;&#10;Automatisk genereret beskrivelse">
                    <a:extLst>
                      <a:ext uri="{FF2B5EF4-FFF2-40B4-BE49-F238E27FC236}">
                        <a16:creationId xmlns:a16="http://schemas.microsoft.com/office/drawing/2014/main" id="{D10AE0DE-B912-428C-BC46-27B8867459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37968" cy="10289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C0FA0" w:rsidRPr="0068619C">
      <w:rPr>
        <w:rFonts w:ascii="Albert Sans Medium" w:hAnsi="Albert Sans Medium"/>
        <w:color w:val="BFBFBF" w:themeColor="background1" w:themeShade="BF"/>
        <w:sz w:val="28"/>
        <w:szCs w:val="28"/>
      </w:rPr>
      <w:t>Vejledning til klyngekoordinatoren</w:t>
    </w:r>
  </w:p>
  <w:p w14:paraId="37C5E277" w14:textId="01C1DC69" w:rsidR="00F42359" w:rsidRDefault="007A69DB" w:rsidP="007A69DB">
    <w:pPr>
      <w:pStyle w:val="Sidehoved"/>
      <w:tabs>
        <w:tab w:val="left" w:pos="600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91914"/>
    <w:multiLevelType w:val="hybridMultilevel"/>
    <w:tmpl w:val="8404021E"/>
    <w:lvl w:ilvl="0" w:tplc="DCBA4AC2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46225"/>
    <w:multiLevelType w:val="hybridMultilevel"/>
    <w:tmpl w:val="EF7C2D4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84D90"/>
    <w:multiLevelType w:val="hybridMultilevel"/>
    <w:tmpl w:val="A8EA91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B76A2"/>
    <w:multiLevelType w:val="hybridMultilevel"/>
    <w:tmpl w:val="DCC03F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20255"/>
    <w:multiLevelType w:val="hybridMultilevel"/>
    <w:tmpl w:val="7A662B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4445C"/>
    <w:multiLevelType w:val="hybridMultilevel"/>
    <w:tmpl w:val="6FA45E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B0115C"/>
    <w:multiLevelType w:val="hybridMultilevel"/>
    <w:tmpl w:val="36748D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02B25"/>
    <w:multiLevelType w:val="hybridMultilevel"/>
    <w:tmpl w:val="7F8474F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593F17"/>
    <w:multiLevelType w:val="multilevel"/>
    <w:tmpl w:val="0F988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E17FDE"/>
    <w:multiLevelType w:val="hybridMultilevel"/>
    <w:tmpl w:val="DCCAB7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02406"/>
    <w:multiLevelType w:val="hybridMultilevel"/>
    <w:tmpl w:val="683098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7612611">
    <w:abstractNumId w:val="2"/>
  </w:num>
  <w:num w:numId="2" w16cid:durableId="603414729">
    <w:abstractNumId w:val="10"/>
  </w:num>
  <w:num w:numId="3" w16cid:durableId="1415787345">
    <w:abstractNumId w:val="6"/>
  </w:num>
  <w:num w:numId="4" w16cid:durableId="2091537325">
    <w:abstractNumId w:val="7"/>
  </w:num>
  <w:num w:numId="5" w16cid:durableId="1040934720">
    <w:abstractNumId w:val="9"/>
  </w:num>
  <w:num w:numId="6" w16cid:durableId="688988770">
    <w:abstractNumId w:val="4"/>
  </w:num>
  <w:num w:numId="7" w16cid:durableId="33501301">
    <w:abstractNumId w:val="8"/>
  </w:num>
  <w:num w:numId="8" w16cid:durableId="1604998107">
    <w:abstractNumId w:val="5"/>
  </w:num>
  <w:num w:numId="9" w16cid:durableId="1372614840">
    <w:abstractNumId w:val="3"/>
  </w:num>
  <w:num w:numId="10" w16cid:durableId="1680352666">
    <w:abstractNumId w:val="1"/>
  </w:num>
  <w:num w:numId="11" w16cid:durableId="1274362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359"/>
    <w:rsid w:val="000420FD"/>
    <w:rsid w:val="000440E0"/>
    <w:rsid w:val="00090420"/>
    <w:rsid w:val="000F0EFF"/>
    <w:rsid w:val="00101AD6"/>
    <w:rsid w:val="00103C3E"/>
    <w:rsid w:val="001131AA"/>
    <w:rsid w:val="00132714"/>
    <w:rsid w:val="00135A12"/>
    <w:rsid w:val="00137364"/>
    <w:rsid w:val="00143413"/>
    <w:rsid w:val="001A0945"/>
    <w:rsid w:val="001B3A66"/>
    <w:rsid w:val="001C4F77"/>
    <w:rsid w:val="001F2DC7"/>
    <w:rsid w:val="00203127"/>
    <w:rsid w:val="00235450"/>
    <w:rsid w:val="00257EC0"/>
    <w:rsid w:val="002D49DD"/>
    <w:rsid w:val="002E4308"/>
    <w:rsid w:val="00300758"/>
    <w:rsid w:val="00304E6A"/>
    <w:rsid w:val="003155C3"/>
    <w:rsid w:val="003A4130"/>
    <w:rsid w:val="003B0487"/>
    <w:rsid w:val="003C6F85"/>
    <w:rsid w:val="00422606"/>
    <w:rsid w:val="00432B2E"/>
    <w:rsid w:val="004A13C9"/>
    <w:rsid w:val="004E7CE3"/>
    <w:rsid w:val="00502CF8"/>
    <w:rsid w:val="00504829"/>
    <w:rsid w:val="005D65C3"/>
    <w:rsid w:val="006217B3"/>
    <w:rsid w:val="00665AA8"/>
    <w:rsid w:val="0068619C"/>
    <w:rsid w:val="006C0FA0"/>
    <w:rsid w:val="006C2331"/>
    <w:rsid w:val="006C4F5A"/>
    <w:rsid w:val="006E5FAF"/>
    <w:rsid w:val="006F1BAB"/>
    <w:rsid w:val="00775713"/>
    <w:rsid w:val="00790485"/>
    <w:rsid w:val="007A2ABB"/>
    <w:rsid w:val="007A69DB"/>
    <w:rsid w:val="007B2291"/>
    <w:rsid w:val="0080427A"/>
    <w:rsid w:val="008216C6"/>
    <w:rsid w:val="00883782"/>
    <w:rsid w:val="008B3C08"/>
    <w:rsid w:val="008C3ED0"/>
    <w:rsid w:val="008D7B9C"/>
    <w:rsid w:val="009439C8"/>
    <w:rsid w:val="009F0568"/>
    <w:rsid w:val="00A23F35"/>
    <w:rsid w:val="00A46D18"/>
    <w:rsid w:val="00A7413D"/>
    <w:rsid w:val="00A80B09"/>
    <w:rsid w:val="00A84D97"/>
    <w:rsid w:val="00AA6787"/>
    <w:rsid w:val="00B5760C"/>
    <w:rsid w:val="00B64AB4"/>
    <w:rsid w:val="00BC08DE"/>
    <w:rsid w:val="00BF5306"/>
    <w:rsid w:val="00C36428"/>
    <w:rsid w:val="00C8576A"/>
    <w:rsid w:val="00C86609"/>
    <w:rsid w:val="00C950FE"/>
    <w:rsid w:val="00CA09C1"/>
    <w:rsid w:val="00CB6E0F"/>
    <w:rsid w:val="00CC6D43"/>
    <w:rsid w:val="00D15FCA"/>
    <w:rsid w:val="00D2637D"/>
    <w:rsid w:val="00D30C30"/>
    <w:rsid w:val="00D554B2"/>
    <w:rsid w:val="00DA1018"/>
    <w:rsid w:val="00DA7490"/>
    <w:rsid w:val="00DB568A"/>
    <w:rsid w:val="00E14BDE"/>
    <w:rsid w:val="00E346B7"/>
    <w:rsid w:val="00E60AB6"/>
    <w:rsid w:val="00E8136F"/>
    <w:rsid w:val="00EC3A49"/>
    <w:rsid w:val="00ED240F"/>
    <w:rsid w:val="00EE48FC"/>
    <w:rsid w:val="00EF6256"/>
    <w:rsid w:val="00F226E7"/>
    <w:rsid w:val="00F23205"/>
    <w:rsid w:val="00F34FD1"/>
    <w:rsid w:val="00F42359"/>
    <w:rsid w:val="00F76A2E"/>
    <w:rsid w:val="00F844F8"/>
    <w:rsid w:val="00FC09E0"/>
    <w:rsid w:val="00FE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F8E40"/>
  <w15:chartTrackingRefBased/>
  <w15:docId w15:val="{64900885-2E80-420F-B5E5-12DC1D9D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DB"/>
  </w:style>
  <w:style w:type="paragraph" w:styleId="Overskrift1">
    <w:name w:val="heading 1"/>
    <w:basedOn w:val="Normal"/>
    <w:next w:val="Normal"/>
    <w:link w:val="Overskrift1Tegn"/>
    <w:uiPriority w:val="9"/>
    <w:qFormat/>
    <w:rsid w:val="007A69D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A69D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A69DB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A69DB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A69DB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A69DB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A69DB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A69D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A69D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42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42359"/>
  </w:style>
  <w:style w:type="paragraph" w:styleId="Sidefod">
    <w:name w:val="footer"/>
    <w:basedOn w:val="Normal"/>
    <w:link w:val="SidefodTegn"/>
    <w:uiPriority w:val="99"/>
    <w:unhideWhenUsed/>
    <w:rsid w:val="00F423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42359"/>
  </w:style>
  <w:style w:type="character" w:customStyle="1" w:styleId="Overskrift1Tegn">
    <w:name w:val="Overskrift 1 Tegn"/>
    <w:basedOn w:val="Standardskrifttypeiafsnit"/>
    <w:link w:val="Overskrift1"/>
    <w:uiPriority w:val="9"/>
    <w:rsid w:val="007A69DB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A69DB"/>
    <w:rPr>
      <w:caps/>
      <w:spacing w:val="15"/>
      <w:shd w:val="clear" w:color="auto" w:fill="D9E2F3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A69DB"/>
    <w:rPr>
      <w:caps/>
      <w:color w:val="1F3763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A69DB"/>
    <w:rPr>
      <w:caps/>
      <w:color w:val="2F5496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A69DB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A69DB"/>
    <w:rPr>
      <w:i/>
      <w:iCs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A69DB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7A69DB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7A69D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A69D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A69DB"/>
    <w:rPr>
      <w:caps/>
      <w:color w:val="595959" w:themeColor="text1" w:themeTint="A6"/>
      <w:spacing w:val="10"/>
      <w:sz w:val="21"/>
      <w:szCs w:val="21"/>
    </w:rPr>
  </w:style>
  <w:style w:type="character" w:styleId="Strk">
    <w:name w:val="Strong"/>
    <w:uiPriority w:val="22"/>
    <w:qFormat/>
    <w:rsid w:val="007A69DB"/>
    <w:rPr>
      <w:b/>
      <w:bCs/>
    </w:rPr>
  </w:style>
  <w:style w:type="character" w:styleId="Fremhv">
    <w:name w:val="Emphasis"/>
    <w:uiPriority w:val="20"/>
    <w:qFormat/>
    <w:rsid w:val="007A69DB"/>
    <w:rPr>
      <w:caps/>
      <w:color w:val="1F3763" w:themeColor="accent1" w:themeShade="7F"/>
      <w:spacing w:val="5"/>
    </w:rPr>
  </w:style>
  <w:style w:type="paragraph" w:styleId="Ingenafstand">
    <w:name w:val="No Spacing"/>
    <w:uiPriority w:val="1"/>
    <w:qFormat/>
    <w:rsid w:val="007A69DB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7A69DB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7A69DB"/>
    <w:rPr>
      <w:i/>
      <w:iCs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A69DB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A69DB"/>
    <w:rPr>
      <w:color w:val="4472C4" w:themeColor="accent1"/>
      <w:sz w:val="24"/>
      <w:szCs w:val="24"/>
    </w:rPr>
  </w:style>
  <w:style w:type="character" w:styleId="Svagfremhvning">
    <w:name w:val="Subtle Emphasis"/>
    <w:uiPriority w:val="19"/>
    <w:qFormat/>
    <w:rsid w:val="007A69DB"/>
    <w:rPr>
      <w:i/>
      <w:iCs/>
      <w:color w:val="1F3763" w:themeColor="accent1" w:themeShade="7F"/>
    </w:rPr>
  </w:style>
  <w:style w:type="character" w:styleId="Kraftigfremhvning">
    <w:name w:val="Intense Emphasis"/>
    <w:uiPriority w:val="21"/>
    <w:qFormat/>
    <w:rsid w:val="007A69DB"/>
    <w:rPr>
      <w:b/>
      <w:bCs/>
      <w:caps/>
      <w:color w:val="1F3763" w:themeColor="accent1" w:themeShade="7F"/>
      <w:spacing w:val="10"/>
    </w:rPr>
  </w:style>
  <w:style w:type="character" w:styleId="Svaghenvisning">
    <w:name w:val="Subtle Reference"/>
    <w:uiPriority w:val="31"/>
    <w:qFormat/>
    <w:rsid w:val="007A69DB"/>
    <w:rPr>
      <w:b/>
      <w:bCs/>
      <w:color w:val="4472C4" w:themeColor="accent1"/>
    </w:rPr>
  </w:style>
  <w:style w:type="character" w:styleId="Kraftighenvisning">
    <w:name w:val="Intense Reference"/>
    <w:uiPriority w:val="32"/>
    <w:qFormat/>
    <w:rsid w:val="007A69DB"/>
    <w:rPr>
      <w:b/>
      <w:bCs/>
      <w:i/>
      <w:iCs/>
      <w:caps/>
      <w:color w:val="4472C4" w:themeColor="accent1"/>
    </w:rPr>
  </w:style>
  <w:style w:type="character" w:styleId="Bogenstitel">
    <w:name w:val="Book Title"/>
    <w:uiPriority w:val="33"/>
    <w:qFormat/>
    <w:rsid w:val="007A69DB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A69DB"/>
    <w:pPr>
      <w:outlineLvl w:val="9"/>
    </w:pPr>
  </w:style>
  <w:style w:type="paragraph" w:customStyle="1" w:styleId="Default">
    <w:name w:val="Default"/>
    <w:rsid w:val="00CC6D43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-Gitter">
    <w:name w:val="Table Grid"/>
    <w:basedOn w:val="Tabel-Normal"/>
    <w:uiPriority w:val="39"/>
    <w:rsid w:val="000440E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A6787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8B3C08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1C4F77"/>
    <w:rPr>
      <w:color w:val="954F72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F530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BF5306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rsid w:val="00BF5306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F5306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F5306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4E7C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kvis.dk/redskaber/klynger/reumatologi-polymyalgi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anskreumatologi.dk/nbv/sygdomme/kaempecellearterit-polymyalgia-reumatik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ekvis@dadl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2</Pages>
  <Words>336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Ranzau Dall</dc:creator>
  <cp:keywords/>
  <dc:description/>
  <cp:lastModifiedBy>Charlotte Ranzau Dall</cp:lastModifiedBy>
  <cp:revision>35</cp:revision>
  <cp:lastPrinted>2021-09-27T12:40:00Z</cp:lastPrinted>
  <dcterms:created xsi:type="dcterms:W3CDTF">2021-06-07T10:56:00Z</dcterms:created>
  <dcterms:modified xsi:type="dcterms:W3CDTF">2024-09-11T13:39:00Z</dcterms:modified>
</cp:coreProperties>
</file>